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b/>
          <w:color w:val="1F9D55"/>
          <w:sz w:val="18"/>
        </w:rPr>
        <w:t>PADRÃO DE MONTAGEM · 02</w:t>
      </w:r>
    </w:p>
    <w:p>
      <w:pPr>
        <w:spacing w:after="80"/>
      </w:pPr>
      <w:r>
        <w:rPr>
          <w:rFonts w:ascii="Calibri" w:hAnsi="Calibri"/>
          <w:b/>
          <w:color w:val="111827"/>
          <w:sz w:val="44"/>
        </w:rPr>
        <w:t>Botões e Sinaleiros Padronizados</w:t>
      </w:r>
    </w:p>
    <w:p>
      <w:pPr>
        <w:spacing w:after="120"/>
      </w:pPr>
      <w:r>
        <w:rPr>
          <w:rFonts w:ascii="Calibri" w:hAnsi="Calibri"/>
          <w:i w:val="0"/>
          <w:color w:val="111827"/>
          <w:sz w:val="21"/>
        </w:rPr>
        <w:t>Padronização de botoeiras e sinaleiros utilizados nos projetos da Q-Painéis. Estas referências só devem ser alteradas mediante solicitação do cliente.</w:t>
      </w:r>
    </w:p>
    <w:p>
      <w:pPr>
        <w:spacing w:before="280" w:after="120"/>
      </w:pPr>
      <w:r>
        <w:rPr>
          <w:rFonts w:ascii="Calibri" w:hAnsi="Calibri"/>
          <w:b/>
          <w:color w:val="167040"/>
          <w:sz w:val="28"/>
        </w:rPr>
        <w:t>Botões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1F9D55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Cor</w:t>
            </w:r>
          </w:p>
        </w:tc>
        <w:tc>
          <w:tcPr>
            <w:tcW w:type="dxa" w:w="2493"/>
            <w:shd w:val="clear" w:color="auto" w:fill="1F9D55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Função</w:t>
            </w:r>
          </w:p>
        </w:tc>
        <w:tc>
          <w:tcPr>
            <w:tcW w:type="dxa" w:w="2493"/>
            <w:shd w:val="clear" w:color="auto" w:fill="1F9D55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TAG</w:t>
            </w:r>
          </w:p>
        </w:tc>
        <w:tc>
          <w:tcPr>
            <w:tcW w:type="dxa" w:w="2493"/>
            <w:shd w:val="clear" w:color="auto" w:fill="1F9D55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Cor (abreviação)</w:t>
            </w:r>
          </w:p>
        </w:tc>
      </w:tr>
      <w:tr>
        <w:tc>
          <w:tcPr>
            <w:tcW w:type="dxa" w:w="2493"/>
            <w:shd w:val="clear" w:color="auto" w:fill="16A34A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  <w:vAlign w:val="center"/>
          </w:tcPr>
          <w:p>
            <w:r/>
          </w:p>
        </w:tc>
        <w:tc>
          <w:tcPr>
            <w:tcW w:type="dxa" w:w="2493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  <w:vAlign w:val="center"/>
          </w:tcPr>
          <w:p>
            <w:r/>
            <w:r>
              <w:rPr>
                <w:rFonts w:ascii="Calibri" w:hAnsi="Calibri"/>
                <w:color w:val="111827"/>
                <w:sz w:val="20"/>
              </w:rPr>
              <w:t>Liga</w:t>
            </w:r>
          </w:p>
        </w:tc>
        <w:tc>
          <w:tcPr>
            <w:tcW w:type="dxa" w:w="2493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  <w:vAlign w:val="center"/>
          </w:tcPr>
          <w:p>
            <w:r/>
            <w:r>
              <w:rPr>
                <w:rFonts w:ascii="Calibri" w:hAnsi="Calibri"/>
                <w:color w:val="111827"/>
                <w:sz w:val="20"/>
              </w:rPr>
              <w:t>BL</w:t>
            </w:r>
          </w:p>
        </w:tc>
        <w:tc>
          <w:tcPr>
            <w:tcW w:type="dxa" w:w="2493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  <w:vAlign w:val="center"/>
          </w:tcPr>
          <w:p>
            <w:r/>
            <w:r>
              <w:rPr>
                <w:rFonts w:ascii="Calibri" w:hAnsi="Calibri"/>
                <w:color w:val="111827"/>
                <w:sz w:val="20"/>
              </w:rPr>
              <w:t>Verde (VD)</w:t>
            </w:r>
          </w:p>
        </w:tc>
      </w:tr>
      <w:tr>
        <w:tc>
          <w:tcPr>
            <w:tcW w:type="dxa" w:w="2493"/>
            <w:shd w:val="clear" w:color="auto" w:fill="DC2626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  <w:vAlign w:val="center"/>
          </w:tcPr>
          <w:p>
            <w:r/>
          </w:p>
        </w:tc>
        <w:tc>
          <w:tcPr>
            <w:tcW w:type="dxa" w:w="2493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  <w:vAlign w:val="center"/>
            <w:shd w:val="clear" w:color="auto" w:fill="F9FAFB"/>
          </w:tcPr>
          <w:p>
            <w:r/>
            <w:r>
              <w:rPr>
                <w:rFonts w:ascii="Calibri" w:hAnsi="Calibri"/>
                <w:color w:val="111827"/>
                <w:sz w:val="20"/>
              </w:rPr>
              <w:t>Desliga</w:t>
            </w:r>
          </w:p>
        </w:tc>
        <w:tc>
          <w:tcPr>
            <w:tcW w:type="dxa" w:w="2493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  <w:vAlign w:val="center"/>
            <w:shd w:val="clear" w:color="auto" w:fill="F9FAFB"/>
          </w:tcPr>
          <w:p>
            <w:r/>
            <w:r>
              <w:rPr>
                <w:rFonts w:ascii="Calibri" w:hAnsi="Calibri"/>
                <w:color w:val="111827"/>
                <w:sz w:val="20"/>
              </w:rPr>
              <w:t>BD</w:t>
            </w:r>
          </w:p>
        </w:tc>
        <w:tc>
          <w:tcPr>
            <w:tcW w:type="dxa" w:w="2493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  <w:vAlign w:val="center"/>
            <w:shd w:val="clear" w:color="auto" w:fill="F9FAFB"/>
          </w:tcPr>
          <w:p>
            <w:r/>
            <w:r>
              <w:rPr>
                <w:rFonts w:ascii="Calibri" w:hAnsi="Calibri"/>
                <w:color w:val="111827"/>
                <w:sz w:val="20"/>
              </w:rPr>
              <w:t>Vermelho (VM)</w:t>
            </w:r>
          </w:p>
        </w:tc>
      </w:tr>
      <w:tr>
        <w:tc>
          <w:tcPr>
            <w:tcW w:type="dxa" w:w="2493"/>
            <w:shd w:val="clear" w:color="auto" w:fill="111827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  <w:vAlign w:val="center"/>
          </w:tcPr>
          <w:p>
            <w:r/>
          </w:p>
        </w:tc>
        <w:tc>
          <w:tcPr>
            <w:tcW w:type="dxa" w:w="2493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  <w:vAlign w:val="center"/>
          </w:tcPr>
          <w:p>
            <w:r/>
            <w:r>
              <w:rPr>
                <w:rFonts w:ascii="Calibri" w:hAnsi="Calibri"/>
                <w:color w:val="111827"/>
                <w:sz w:val="20"/>
              </w:rPr>
              <w:t>Teste de Lâmpadas</w:t>
            </w:r>
          </w:p>
        </w:tc>
        <w:tc>
          <w:tcPr>
            <w:tcW w:type="dxa" w:w="2493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  <w:vAlign w:val="center"/>
          </w:tcPr>
          <w:p>
            <w:r/>
            <w:r>
              <w:rPr>
                <w:rFonts w:ascii="Calibri" w:hAnsi="Calibri"/>
                <w:color w:val="111827"/>
                <w:sz w:val="20"/>
              </w:rPr>
              <w:t>BTL</w:t>
            </w:r>
          </w:p>
        </w:tc>
        <w:tc>
          <w:tcPr>
            <w:tcW w:type="dxa" w:w="2493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  <w:vAlign w:val="center"/>
          </w:tcPr>
          <w:p>
            <w:r/>
            <w:r>
              <w:rPr>
                <w:rFonts w:ascii="Calibri" w:hAnsi="Calibri"/>
                <w:color w:val="111827"/>
                <w:sz w:val="20"/>
              </w:rPr>
              <w:t>Preto (PT)</w:t>
            </w:r>
          </w:p>
        </w:tc>
      </w:tr>
      <w:tr>
        <w:tc>
          <w:tcPr>
            <w:tcW w:type="dxa" w:w="2493"/>
            <w:shd w:val="clear" w:color="auto" w:fill="111827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  <w:vAlign w:val="center"/>
          </w:tcPr>
          <w:p>
            <w:r/>
          </w:p>
        </w:tc>
        <w:tc>
          <w:tcPr>
            <w:tcW w:type="dxa" w:w="2493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  <w:vAlign w:val="center"/>
            <w:shd w:val="clear" w:color="auto" w:fill="F9FAFB"/>
          </w:tcPr>
          <w:p>
            <w:r/>
            <w:r>
              <w:rPr>
                <w:rFonts w:ascii="Calibri" w:hAnsi="Calibri"/>
                <w:color w:val="111827"/>
                <w:sz w:val="20"/>
              </w:rPr>
              <w:t>Cala Alarme</w:t>
            </w:r>
          </w:p>
        </w:tc>
        <w:tc>
          <w:tcPr>
            <w:tcW w:type="dxa" w:w="2493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  <w:vAlign w:val="center"/>
            <w:shd w:val="clear" w:color="auto" w:fill="F9FAFB"/>
          </w:tcPr>
          <w:p>
            <w:r/>
            <w:r>
              <w:rPr>
                <w:rFonts w:ascii="Calibri" w:hAnsi="Calibri"/>
                <w:color w:val="111827"/>
                <w:sz w:val="20"/>
              </w:rPr>
              <w:t>BCA</w:t>
            </w:r>
          </w:p>
        </w:tc>
        <w:tc>
          <w:tcPr>
            <w:tcW w:type="dxa" w:w="2493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  <w:vAlign w:val="center"/>
            <w:shd w:val="clear" w:color="auto" w:fill="F9FAFB"/>
          </w:tcPr>
          <w:p>
            <w:r/>
            <w:r>
              <w:rPr>
                <w:rFonts w:ascii="Calibri" w:hAnsi="Calibri"/>
                <w:color w:val="111827"/>
                <w:sz w:val="20"/>
              </w:rPr>
              <w:t>Preto (PT)</w:t>
            </w:r>
          </w:p>
        </w:tc>
      </w:tr>
      <w:tr>
        <w:tc>
          <w:tcPr>
            <w:tcW w:type="dxa" w:w="2493"/>
            <w:shd w:val="clear" w:color="auto" w:fill="2563EB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  <w:vAlign w:val="center"/>
          </w:tcPr>
          <w:p>
            <w:r/>
          </w:p>
        </w:tc>
        <w:tc>
          <w:tcPr>
            <w:tcW w:type="dxa" w:w="2493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  <w:vAlign w:val="center"/>
          </w:tcPr>
          <w:p>
            <w:r/>
            <w:r>
              <w:rPr>
                <w:rFonts w:ascii="Calibri" w:hAnsi="Calibri"/>
                <w:color w:val="111827"/>
                <w:sz w:val="20"/>
              </w:rPr>
              <w:t>Reset / Rearme</w:t>
            </w:r>
          </w:p>
        </w:tc>
        <w:tc>
          <w:tcPr>
            <w:tcW w:type="dxa" w:w="2493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  <w:vAlign w:val="center"/>
          </w:tcPr>
          <w:p>
            <w:r/>
            <w:r>
              <w:rPr>
                <w:rFonts w:ascii="Calibri" w:hAnsi="Calibri"/>
                <w:color w:val="111827"/>
                <w:sz w:val="20"/>
              </w:rPr>
              <w:t>BR</w:t>
            </w:r>
          </w:p>
        </w:tc>
        <w:tc>
          <w:tcPr>
            <w:tcW w:type="dxa" w:w="2493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  <w:vAlign w:val="center"/>
          </w:tcPr>
          <w:p>
            <w:r/>
            <w:r>
              <w:rPr>
                <w:rFonts w:ascii="Calibri" w:hAnsi="Calibri"/>
                <w:color w:val="111827"/>
                <w:sz w:val="20"/>
              </w:rPr>
              <w:t>Azul (AZ)</w:t>
            </w:r>
          </w:p>
        </w:tc>
      </w:tr>
      <w:tr>
        <w:tc>
          <w:tcPr>
            <w:tcW w:type="dxa" w:w="2493"/>
            <w:shd w:val="clear" w:color="auto" w:fill="DC2626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  <w:vAlign w:val="center"/>
          </w:tcPr>
          <w:p>
            <w:r/>
          </w:p>
        </w:tc>
        <w:tc>
          <w:tcPr>
            <w:tcW w:type="dxa" w:w="2493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  <w:vAlign w:val="center"/>
            <w:shd w:val="clear" w:color="auto" w:fill="F9FAFB"/>
          </w:tcPr>
          <w:p>
            <w:r/>
            <w:r>
              <w:rPr>
                <w:rFonts w:ascii="Calibri" w:hAnsi="Calibri"/>
                <w:color w:val="111827"/>
                <w:sz w:val="20"/>
              </w:rPr>
              <w:t>Emergência</w:t>
            </w:r>
          </w:p>
        </w:tc>
        <w:tc>
          <w:tcPr>
            <w:tcW w:type="dxa" w:w="2493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  <w:vAlign w:val="center"/>
            <w:shd w:val="clear" w:color="auto" w:fill="F9FAFB"/>
          </w:tcPr>
          <w:p>
            <w:r/>
            <w:r>
              <w:rPr>
                <w:rFonts w:ascii="Calibri" w:hAnsi="Calibri"/>
                <w:color w:val="111827"/>
                <w:sz w:val="20"/>
              </w:rPr>
              <w:t>BE</w:t>
            </w:r>
          </w:p>
        </w:tc>
        <w:tc>
          <w:tcPr>
            <w:tcW w:type="dxa" w:w="2493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  <w:vAlign w:val="center"/>
            <w:shd w:val="clear" w:color="auto" w:fill="F9FAFB"/>
          </w:tcPr>
          <w:p>
            <w:r/>
            <w:r>
              <w:rPr>
                <w:rFonts w:ascii="Calibri" w:hAnsi="Calibri"/>
                <w:color w:val="111827"/>
                <w:sz w:val="20"/>
              </w:rPr>
              <w:t>Vermelho (VM)</w:t>
            </w:r>
          </w:p>
        </w:tc>
      </w:tr>
    </w:tbl>
    <w:p>
      <w:pPr>
        <w:spacing w:before="280" w:after="120"/>
      </w:pPr>
      <w:r>
        <w:rPr>
          <w:rFonts w:ascii="Calibri" w:hAnsi="Calibri"/>
          <w:b/>
          <w:color w:val="167040"/>
          <w:sz w:val="28"/>
        </w:rPr>
        <w:t>Sinaleiros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1F9D55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Cor</w:t>
            </w:r>
          </w:p>
        </w:tc>
        <w:tc>
          <w:tcPr>
            <w:tcW w:type="dxa" w:w="3324"/>
            <w:shd w:val="clear" w:color="auto" w:fill="1F9D55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Função</w:t>
            </w:r>
          </w:p>
        </w:tc>
        <w:tc>
          <w:tcPr>
            <w:tcW w:type="dxa" w:w="3324"/>
            <w:shd w:val="clear" w:color="auto" w:fill="1F9D55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Cor (abreviação)</w:t>
            </w:r>
          </w:p>
        </w:tc>
      </w:tr>
      <w:tr>
        <w:tc>
          <w:tcPr>
            <w:tcW w:type="dxa" w:w="3324"/>
            <w:shd w:val="clear" w:color="auto" w:fill="DC2626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  <w:vAlign w:val="center"/>
          </w:tcPr>
          <w:p>
            <w:r/>
          </w:p>
        </w:tc>
        <w:tc>
          <w:tcPr>
            <w:tcW w:type="dxa" w:w="3324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  <w:vAlign w:val="center"/>
          </w:tcPr>
          <w:p>
            <w:r/>
            <w:r>
              <w:rPr>
                <w:rFonts w:ascii="Calibri" w:hAnsi="Calibri"/>
                <w:color w:val="111827"/>
                <w:sz w:val="20"/>
              </w:rPr>
              <w:t>Ligado</w:t>
            </w:r>
          </w:p>
        </w:tc>
        <w:tc>
          <w:tcPr>
            <w:tcW w:type="dxa" w:w="3324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  <w:vAlign w:val="center"/>
          </w:tcPr>
          <w:p>
            <w:r/>
            <w:r>
              <w:rPr>
                <w:rFonts w:ascii="Calibri" w:hAnsi="Calibri"/>
                <w:color w:val="111827"/>
                <w:sz w:val="20"/>
              </w:rPr>
              <w:t>Vermelho (VM)</w:t>
            </w:r>
          </w:p>
        </w:tc>
      </w:tr>
      <w:tr>
        <w:tc>
          <w:tcPr>
            <w:tcW w:type="dxa" w:w="3324"/>
            <w:shd w:val="clear" w:color="auto" w:fill="16A34A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  <w:vAlign w:val="center"/>
          </w:tcPr>
          <w:p>
            <w:r/>
          </w:p>
        </w:tc>
        <w:tc>
          <w:tcPr>
            <w:tcW w:type="dxa" w:w="3324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  <w:vAlign w:val="center"/>
            <w:shd w:val="clear" w:color="auto" w:fill="F9FAFB"/>
          </w:tcPr>
          <w:p>
            <w:r/>
            <w:r>
              <w:rPr>
                <w:rFonts w:ascii="Calibri" w:hAnsi="Calibri"/>
                <w:color w:val="111827"/>
                <w:sz w:val="20"/>
              </w:rPr>
              <w:t>Desligado</w:t>
            </w:r>
          </w:p>
        </w:tc>
        <w:tc>
          <w:tcPr>
            <w:tcW w:type="dxa" w:w="3324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  <w:vAlign w:val="center"/>
            <w:shd w:val="clear" w:color="auto" w:fill="F9FAFB"/>
          </w:tcPr>
          <w:p>
            <w:r/>
            <w:r>
              <w:rPr>
                <w:rFonts w:ascii="Calibri" w:hAnsi="Calibri"/>
                <w:color w:val="111827"/>
                <w:sz w:val="20"/>
              </w:rPr>
              <w:t>Verde (VD)</w:t>
            </w:r>
          </w:p>
        </w:tc>
      </w:tr>
      <w:tr>
        <w:tc>
          <w:tcPr>
            <w:tcW w:type="dxa" w:w="3324"/>
            <w:shd w:val="clear" w:color="auto" w:fill="EAB308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  <w:vAlign w:val="center"/>
          </w:tcPr>
          <w:p>
            <w:r/>
          </w:p>
        </w:tc>
        <w:tc>
          <w:tcPr>
            <w:tcW w:type="dxa" w:w="3324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  <w:vAlign w:val="center"/>
          </w:tcPr>
          <w:p>
            <w:r/>
            <w:r>
              <w:rPr>
                <w:rFonts w:ascii="Calibri" w:hAnsi="Calibri"/>
                <w:color w:val="111827"/>
                <w:sz w:val="20"/>
              </w:rPr>
              <w:t>Defeito / Alarme</w:t>
            </w:r>
          </w:p>
        </w:tc>
        <w:tc>
          <w:tcPr>
            <w:tcW w:type="dxa" w:w="3324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  <w:vAlign w:val="center"/>
          </w:tcPr>
          <w:p>
            <w:r/>
            <w:r>
              <w:rPr>
                <w:rFonts w:ascii="Calibri" w:hAnsi="Calibri"/>
                <w:color w:val="111827"/>
                <w:sz w:val="20"/>
              </w:rPr>
              <w:t>Amarelo (AM)</w:t>
            </w:r>
          </w:p>
        </w:tc>
      </w:tr>
      <w:tr>
        <w:tc>
          <w:tcPr>
            <w:tcW w:type="dxa" w:w="3324"/>
            <w:shd w:val="clear" w:color="auto" w:fill="F9FAFB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  <w:vAlign w:val="center"/>
          </w:tcPr>
          <w:p>
            <w:r/>
          </w:p>
        </w:tc>
        <w:tc>
          <w:tcPr>
            <w:tcW w:type="dxa" w:w="3324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  <w:vAlign w:val="center"/>
            <w:shd w:val="clear" w:color="auto" w:fill="F9FAFB"/>
          </w:tcPr>
          <w:p>
            <w:r/>
            <w:r>
              <w:rPr>
                <w:rFonts w:ascii="Calibri" w:hAnsi="Calibri"/>
                <w:color w:val="111827"/>
                <w:sz w:val="20"/>
              </w:rPr>
              <w:t>Presença de Tensão</w:t>
            </w:r>
          </w:p>
        </w:tc>
        <w:tc>
          <w:tcPr>
            <w:tcW w:type="dxa" w:w="3324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  <w:vAlign w:val="center"/>
            <w:shd w:val="clear" w:color="auto" w:fill="F9FAFB"/>
          </w:tcPr>
          <w:p>
            <w:r/>
            <w:r>
              <w:rPr>
                <w:rFonts w:ascii="Calibri" w:hAnsi="Calibri"/>
                <w:color w:val="111827"/>
                <w:sz w:val="20"/>
              </w:rPr>
              <w:t>Branco (BR)</w:t>
            </w:r>
          </w:p>
        </w:tc>
      </w:tr>
    </w:tbl>
    <w:p>
      <w:pPr>
        <w:spacing w:before="280" w:after="120"/>
      </w:pPr>
      <w:r>
        <w:rPr>
          <w:rFonts w:ascii="Calibri" w:hAnsi="Calibri"/>
          <w:b/>
          <w:color w:val="167040"/>
          <w:sz w:val="28"/>
        </w:rPr>
        <w:t>Importante</w:t>
      </w:r>
    </w:p>
    <w:p>
      <w:pPr>
        <w:spacing w:after="120"/>
      </w:pPr>
      <w:r>
        <w:rPr>
          <w:rFonts w:ascii="Calibri" w:hAnsi="Calibri"/>
          <w:i/>
          <w:color w:val="6B7280"/>
          <w:sz w:val="20"/>
        </w:rPr>
        <w:t>Os botões e sinaleiros padronizados somente deverão ser alterados quando solicitado pelo cliente.</w:t>
      </w:r>
    </w:p>
    <w:sectPr w:rsidR="00FC693F" w:rsidRPr="0006063C" w:rsidSect="00034616">
      <w:head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drawing>
        <wp:inline xmlns:a="http://schemas.openxmlformats.org/drawingml/2006/main" xmlns:pic="http://schemas.openxmlformats.org/drawingml/2006/picture">
          <wp:extent cx="864000" cy="48600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qp-logo-mar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4000" cy="48600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